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554"/>
        <w:gridCol w:w="1468"/>
        <w:gridCol w:w="629"/>
        <w:gridCol w:w="614"/>
        <w:gridCol w:w="539"/>
        <w:gridCol w:w="524"/>
        <w:gridCol w:w="599"/>
        <w:gridCol w:w="554"/>
        <w:gridCol w:w="554"/>
        <w:gridCol w:w="554"/>
        <w:gridCol w:w="554"/>
        <w:gridCol w:w="569"/>
        <w:gridCol w:w="599"/>
        <w:gridCol w:w="554"/>
        <w:gridCol w:w="524"/>
        <w:gridCol w:w="554"/>
        <w:gridCol w:w="569"/>
        <w:gridCol w:w="614"/>
        <w:gridCol w:w="554"/>
        <w:gridCol w:w="629"/>
        <w:gridCol w:w="734"/>
        <w:gridCol w:w="734"/>
        <w:gridCol w:w="674"/>
        <w:gridCol w:w="561"/>
        <w:gridCol w:w="10"/>
      </w:tblGrid>
      <w:tr w:rsidR="001E72E9">
        <w:trPr>
          <w:gridAfter w:val="1"/>
          <w:wAfter w:w="10" w:type="dxa"/>
          <w:trHeight w:hRule="exact" w:val="420"/>
        </w:trPr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969" w:type="dxa"/>
            <w:gridSpan w:val="3"/>
          </w:tcPr>
          <w:p w:rsidR="001E72E9" w:rsidRDefault="00313684">
            <w:pPr>
              <w:jc w:val="right"/>
            </w:pPr>
            <w:r>
              <w:rPr>
                <w:b/>
              </w:rPr>
              <w:t>Таблица 2</w:t>
            </w:r>
          </w:p>
        </w:tc>
      </w:tr>
      <w:tr w:rsidR="001E72E9">
        <w:trPr>
          <w:trHeight w:hRule="exact" w:val="34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Индиви-дуаль-ный</w:t>
            </w:r>
            <w:proofErr w:type="spellEnd"/>
            <w:r>
              <w:rPr>
                <w:sz w:val="16"/>
              </w:rPr>
              <w:t xml:space="preserve"> номер </w:t>
            </w:r>
            <w:proofErr w:type="spellStart"/>
            <w:proofErr w:type="gramStart"/>
            <w:r>
              <w:rPr>
                <w:sz w:val="16"/>
              </w:rPr>
              <w:t>рабо-чего</w:t>
            </w:r>
            <w:proofErr w:type="spellEnd"/>
            <w:proofErr w:type="gramEnd"/>
            <w:r>
              <w:rPr>
                <w:sz w:val="16"/>
              </w:rPr>
              <w:t xml:space="preserve"> места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Профессия / должность / специальность работника</w:t>
            </w:r>
          </w:p>
        </w:tc>
        <w:tc>
          <w:tcPr>
            <w:tcW w:w="79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Классы (подклассы) условий труда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Итого-вый</w:t>
            </w:r>
            <w:proofErr w:type="spellEnd"/>
            <w:proofErr w:type="gramEnd"/>
            <w:r>
              <w:rPr>
                <w:sz w:val="16"/>
              </w:rPr>
              <w:t xml:space="preserve"> класс (</w:t>
            </w:r>
            <w:proofErr w:type="spellStart"/>
            <w:r>
              <w:rPr>
                <w:sz w:val="16"/>
              </w:rPr>
              <w:t>под-класс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усло-вий</w:t>
            </w:r>
            <w:proofErr w:type="spellEnd"/>
            <w:r>
              <w:rPr>
                <w:sz w:val="16"/>
              </w:rPr>
              <w:t xml:space="preserve"> труда с учетом </w:t>
            </w:r>
            <w:proofErr w:type="spellStart"/>
            <w:r>
              <w:rPr>
                <w:sz w:val="16"/>
              </w:rPr>
              <w:t>эффек-тивного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приме-нения</w:t>
            </w:r>
            <w:proofErr w:type="spellEnd"/>
            <w:r>
              <w:rPr>
                <w:sz w:val="16"/>
              </w:rPr>
              <w:t xml:space="preserve"> СИЗ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Повы-шен-ный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размер оплаты труда</w:t>
            </w:r>
            <w:proofErr w:type="gramEnd"/>
            <w:r>
              <w:rPr>
                <w:sz w:val="16"/>
              </w:rPr>
              <w:t xml:space="preserve"> (да/ нет)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Ежегод-ный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допол-нитель-ный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опла-чивае-мый</w:t>
            </w:r>
            <w:proofErr w:type="spellEnd"/>
            <w:r>
              <w:rPr>
                <w:sz w:val="16"/>
              </w:rPr>
              <w:t xml:space="preserve"> отпуск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Сокра-щенная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продол-житель-ность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рабо-чего</w:t>
            </w:r>
            <w:proofErr w:type="spellEnd"/>
            <w:r>
              <w:rPr>
                <w:sz w:val="16"/>
              </w:rPr>
              <w:t xml:space="preserve"> времени (да/нет)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 xml:space="preserve">Молоко или другие </w:t>
            </w:r>
            <w:proofErr w:type="spellStart"/>
            <w:proofErr w:type="gramStart"/>
            <w:r>
              <w:rPr>
                <w:sz w:val="16"/>
              </w:rPr>
              <w:t>равно-ценные</w:t>
            </w:r>
            <w:proofErr w:type="spellEnd"/>
            <w:proofErr w:type="gramEnd"/>
            <w:r>
              <w:rPr>
                <w:sz w:val="16"/>
              </w:rPr>
              <w:t xml:space="preserve"> пищевые продукты (да/нет)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Лечебно-профи-лактичес-кое</w:t>
            </w:r>
            <w:proofErr w:type="spellEnd"/>
            <w:r>
              <w:rPr>
                <w:sz w:val="16"/>
              </w:rPr>
              <w:t xml:space="preserve"> питание (да/нет)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Льгот-ное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пенсион-ное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обеспе-чение</w:t>
            </w:r>
            <w:proofErr w:type="spellEnd"/>
            <w:r>
              <w:rPr>
                <w:sz w:val="16"/>
              </w:rPr>
              <w:t xml:space="preserve"> (да/нет)</w:t>
            </w:r>
          </w:p>
        </w:tc>
      </w:tr>
      <w:tr w:rsidR="001E72E9">
        <w:trPr>
          <w:trHeight w:hRule="exact" w:val="2248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ческий</w:t>
            </w:r>
            <w:proofErr w:type="spellEnd"/>
          </w:p>
        </w:tc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био-логи-ческий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АПФД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шум</w:t>
            </w:r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инфр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звук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уль-тра-звук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воз-душ-ный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общая </w:t>
            </w:r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ви</w:t>
            </w:r>
            <w:proofErr w:type="gramStart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рация </w:t>
            </w:r>
            <w:proofErr w:type="spellStart"/>
            <w:r>
              <w:rPr>
                <w:sz w:val="16"/>
              </w:rPr>
              <w:t>ло-каль-ная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неио-низи-рую-щие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иони-зирую-щие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излу-чения</w:t>
            </w:r>
            <w:proofErr w:type="spellEnd"/>
            <w:proofErr w:type="gramEnd"/>
          </w:p>
        </w:tc>
        <w:tc>
          <w:tcPr>
            <w:tcW w:w="599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микро-климата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пара-метры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свето-вой</w:t>
            </w:r>
            <w:proofErr w:type="spellEnd"/>
            <w:r>
              <w:rPr>
                <w:sz w:val="16"/>
              </w:rPr>
              <w:t xml:space="preserve"> среды</w:t>
            </w:r>
          </w:p>
        </w:tc>
        <w:tc>
          <w:tcPr>
            <w:tcW w:w="52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proofErr w:type="gramStart"/>
            <w:r>
              <w:rPr>
                <w:sz w:val="16"/>
              </w:rPr>
              <w:t>тя-жесть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трудо-вого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54" w:type="dxa"/>
            <w:tcBorders>
              <w:lef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spellStart"/>
            <w:r>
              <w:rPr>
                <w:sz w:val="16"/>
              </w:rPr>
              <w:t>напря-жен-ность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трудо-вого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про-цесса</w:t>
            </w:r>
            <w:proofErr w:type="spellEnd"/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1E72E9" w:rsidRDefault="001E72E9">
            <w:pPr>
              <w:snapToGrid w:val="0"/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72E9" w:rsidRDefault="001E72E9">
            <w:pPr>
              <w:snapToGrid w:val="0"/>
            </w:pPr>
          </w:p>
        </w:tc>
      </w:tr>
      <w:tr w:rsidR="001E72E9">
        <w:trPr>
          <w:trHeight w:hRule="exact" w:val="28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22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23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24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 xml:space="preserve">Структурное подразделение: Отделение микрохирургии (в том числе </w:t>
            </w:r>
            <w:proofErr w:type="spellStart"/>
            <w:r>
              <w:rPr>
                <w:b/>
                <w:sz w:val="20"/>
              </w:rPr>
              <w:t>микронейрохирургии</w:t>
            </w:r>
            <w:proofErr w:type="spellEnd"/>
            <w:r>
              <w:rPr>
                <w:b/>
                <w:sz w:val="20"/>
              </w:rPr>
              <w:t xml:space="preserve"> и травматологии-ортопедии)</w:t>
            </w:r>
          </w:p>
        </w:tc>
      </w:tr>
      <w:tr w:rsidR="001E72E9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Медицинская сестра палатная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Врач-хирург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Медицинская сестра перевязочная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 xml:space="preserve">Заведующий отделением микрохирургии (в том числе </w:t>
            </w:r>
            <w:proofErr w:type="spellStart"/>
            <w:r>
              <w:rPr>
                <w:sz w:val="16"/>
              </w:rPr>
              <w:t>микронейрохирургии</w:t>
            </w:r>
            <w:proofErr w:type="spellEnd"/>
            <w:r>
              <w:rPr>
                <w:sz w:val="16"/>
              </w:rPr>
              <w:t xml:space="preserve"> и травматологии-ортопедии) - врач-травматолог-ортопед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 xml:space="preserve">Медицинская сестра </w:t>
            </w:r>
            <w:proofErr w:type="gramStart"/>
            <w:r>
              <w:rPr>
                <w:sz w:val="16"/>
              </w:rPr>
              <w:t>процедурной</w:t>
            </w:r>
            <w:proofErr w:type="gramEnd"/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Старшая медицинская сестра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Планово-экономический отдел</w:t>
            </w:r>
          </w:p>
        </w:tc>
      </w:tr>
      <w:tr w:rsidR="001E72E9">
        <w:trPr>
          <w:trHeight w:hRule="exact" w:val="8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Начальник планово-экономического отдела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8.1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8.2А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Экономист ведущий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Производственно-технический отдел</w:t>
            </w:r>
          </w:p>
        </w:tc>
      </w:tr>
      <w:tr w:rsidR="001E72E9">
        <w:trPr>
          <w:trHeight w:hRule="exact" w:val="8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lastRenderedPageBreak/>
              <w:t>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Начальник производственно-технического отдела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Инженер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9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11.1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11.2А, 11.3А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Ведущий программист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Рентгенологическое отделение</w:t>
            </w:r>
          </w:p>
        </w:tc>
      </w:tr>
      <w:tr w:rsidR="001E72E9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Врач ультразвуковой диагностики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Физиотерапевтическое отделение</w:t>
            </w:r>
          </w:p>
        </w:tc>
      </w:tr>
      <w:tr w:rsidR="001E72E9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13.1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13.2А, 13.3А, 13.4А, 13.5А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Медицинская сестра по физиотерапии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44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Врач-физиотерапевт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3.2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да*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Бухгалтерия</w:t>
            </w:r>
          </w:p>
        </w:tc>
      </w:tr>
      <w:tr w:rsidR="001E72E9">
        <w:trPr>
          <w:trHeight w:hRule="exact" w:val="170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15.1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15.2А, 15.3А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Ведущий бухгалтер (по учету материальных ценностей, по финансовому учету, по ведению кассовых операций)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9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16.1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16.2А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Главный бухгалтер (заместитель главного бухгалтера)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98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17.1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, 17.2А, 17.3А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Ведущий бухгалтер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Отдел санитарского ухода</w:t>
            </w:r>
          </w:p>
        </w:tc>
      </w:tr>
      <w:tr w:rsidR="001E72E9">
        <w:trPr>
          <w:trHeight w:hRule="exact" w:val="620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Начальник отдела санитарского ухода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trHeight w:hRule="exact" w:val="340"/>
        </w:trPr>
        <w:tc>
          <w:tcPr>
            <w:tcW w:w="1502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b/>
                <w:sz w:val="20"/>
              </w:rPr>
              <w:t>Структурное подразделение: Травматологическое отделение экстренной помощи</w:t>
            </w:r>
          </w:p>
        </w:tc>
      </w:tr>
      <w:tr w:rsidR="001E72E9">
        <w:trPr>
          <w:trHeight w:hRule="exact" w:val="25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Администратор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  <w:tc>
          <w:tcPr>
            <w:tcW w:w="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E9" w:rsidRDefault="00313684">
            <w:pPr>
              <w:jc w:val="center"/>
            </w:pPr>
            <w:r>
              <w:rPr>
                <w:sz w:val="16"/>
              </w:rPr>
              <w:t>нет</w:t>
            </w:r>
          </w:p>
        </w:tc>
      </w:tr>
      <w:tr w:rsidR="001E72E9">
        <w:trPr>
          <w:gridAfter w:val="1"/>
          <w:wAfter w:w="10" w:type="dxa"/>
          <w:trHeight w:hRule="exact" w:val="593"/>
        </w:trPr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0572" w:type="dxa"/>
            <w:gridSpan w:val="17"/>
            <w:shd w:val="clear" w:color="auto" w:fill="auto"/>
          </w:tcPr>
          <w:p w:rsidR="001E72E9" w:rsidRDefault="00313684">
            <w:r>
              <w:rPr>
                <w:sz w:val="16"/>
                <w:szCs w:val="16"/>
              </w:rPr>
              <w:t>* Гарантии и компенсации предоставляются независимо от результатов оценки условий труда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40"/>
        </w:trPr>
        <w:tc>
          <w:tcPr>
            <w:tcW w:w="7712" w:type="dxa"/>
            <w:gridSpan w:val="12"/>
            <w:shd w:val="clear" w:color="auto" w:fill="auto"/>
          </w:tcPr>
          <w:p w:rsidR="001E72E9" w:rsidRDefault="00313684">
            <w:r>
              <w:rPr>
                <w:sz w:val="22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proofErr w:type="gramStart"/>
            <w:r>
              <w:rPr>
                <w:sz w:val="18"/>
              </w:rPr>
              <w:t>исполняющий</w:t>
            </w:r>
            <w:proofErr w:type="gramEnd"/>
            <w:r>
              <w:rPr>
                <w:sz w:val="18"/>
              </w:rPr>
              <w:t xml:space="preserve"> обязанности главного врача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ЯГОВКИН М.А.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195"/>
        </w:trPr>
        <w:tc>
          <w:tcPr>
            <w:tcW w:w="4927" w:type="dxa"/>
            <w:gridSpan w:val="7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1E72E9" w:rsidRDefault="00313684">
            <w:r>
              <w:rPr>
                <w:sz w:val="22"/>
              </w:rPr>
              <w:t>Члены комиссии по проведению специальной оценки условий труда: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заместитель главного врача по обслуживанию населения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МАТВЕЕВ В.Г.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председатель профсоюза «КОГКБУЗ «Центр травматологии, ортопедии и нейрохирургии»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  <w:jc w:val="center"/>
              <w:rPr>
                <w:sz w:val="18"/>
              </w:rPr>
            </w:pPr>
          </w:p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ПЕСТОВА Н.Н.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специалист по охране труда </w:t>
            </w:r>
            <w:proofErr w:type="spellStart"/>
            <w:r>
              <w:rPr>
                <w:sz w:val="18"/>
              </w:rPr>
              <w:t>ОПиКР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РЕШЕТНИКОВА И.М.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и.о. начальника контрактной службы, ведущий экономист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КЛИМЕНКО Е.В.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главный бухгалтер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МАНЫЛОВА Е.А.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начальник производственно-технического отдела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МАРЕЕВ М.В.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74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заведующий отделением микрохирургии (в том числе </w:t>
            </w:r>
            <w:proofErr w:type="spellStart"/>
            <w:r>
              <w:rPr>
                <w:sz w:val="18"/>
              </w:rPr>
              <w:t>микронейрохирургии</w:t>
            </w:r>
            <w:proofErr w:type="spellEnd"/>
            <w:r>
              <w:rPr>
                <w:sz w:val="18"/>
              </w:rPr>
              <w:t xml:space="preserve"> и травматологии-ортопедии) - врач-травматолог-ортопед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  <w:jc w:val="center"/>
              <w:rPr>
                <w:sz w:val="18"/>
              </w:rPr>
            </w:pPr>
          </w:p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КОТОВ А.А.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заведующий </w:t>
            </w:r>
            <w:proofErr w:type="spellStart"/>
            <w:r>
              <w:rPr>
                <w:sz w:val="18"/>
              </w:rPr>
              <w:t>ФТО-врач-физиотерапевт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ЮФЕРЕВА А.В.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rPr>
          <w:gridAfter w:val="1"/>
          <w:wAfter w:w="10" w:type="dxa"/>
          <w:trHeight w:hRule="exact" w:val="30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заведующий </w:t>
            </w:r>
            <w:proofErr w:type="spellStart"/>
            <w:r>
              <w:rPr>
                <w:sz w:val="18"/>
              </w:rPr>
              <w:t>РО-врач-рентгенолог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 xml:space="preserve">БУЗИКОВ Р.К. 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5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95"/>
        </w:trPr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68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3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60"/>
        </w:trPr>
        <w:tc>
          <w:tcPr>
            <w:tcW w:w="6589" w:type="dxa"/>
            <w:gridSpan w:val="10"/>
            <w:shd w:val="clear" w:color="auto" w:fill="auto"/>
          </w:tcPr>
          <w:p w:rsidR="001E72E9" w:rsidRDefault="00313684">
            <w:r>
              <w:rPr>
                <w:sz w:val="22"/>
              </w:rPr>
              <w:lastRenderedPageBreak/>
              <w:t>Эксперт</w:t>
            </w:r>
            <w:proofErr w:type="gramStart"/>
            <w:r>
              <w:rPr>
                <w:sz w:val="22"/>
              </w:rPr>
              <w:t xml:space="preserve"> (-</w:t>
            </w:r>
            <w:proofErr w:type="spellStart"/>
            <w:proofErr w:type="gramEnd"/>
            <w:r>
              <w:rPr>
                <w:sz w:val="22"/>
              </w:rPr>
              <w:t>ы</w:t>
            </w:r>
            <w:proofErr w:type="spellEnd"/>
            <w:r>
              <w:rPr>
                <w:sz w:val="22"/>
              </w:rPr>
              <w:t>) организации, проводившей специальную оценку условий труда: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2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1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2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67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20"/>
        </w:trPr>
        <w:tc>
          <w:tcPr>
            <w:tcW w:w="49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8"/>
              </w:rPr>
              <w:t>Инженер с исполнением обязанностей начальника отделения радиационного контроля ИЛ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  <w:jc w:val="center"/>
              <w:rPr>
                <w:sz w:val="18"/>
              </w:rPr>
            </w:pPr>
          </w:p>
          <w:p w:rsidR="001E72E9" w:rsidRDefault="00313684">
            <w:pPr>
              <w:jc w:val="center"/>
            </w:pPr>
            <w:r>
              <w:rPr>
                <w:sz w:val="18"/>
              </w:rPr>
              <w:t>Желудков А. Н.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  <w:tr w:rsidR="001E72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40"/>
        </w:trPr>
        <w:tc>
          <w:tcPr>
            <w:tcW w:w="4927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(должность)</w:t>
            </w:r>
          </w:p>
        </w:tc>
        <w:tc>
          <w:tcPr>
            <w:tcW w:w="55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2231" w:type="dxa"/>
            <w:gridSpan w:val="4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(подпись)</w:t>
            </w:r>
          </w:p>
        </w:tc>
        <w:tc>
          <w:tcPr>
            <w:tcW w:w="599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4"/>
              </w:rPr>
              <w:t>(Ф.И.О.)</w:t>
            </w:r>
          </w:p>
        </w:tc>
        <w:tc>
          <w:tcPr>
            <w:tcW w:w="734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  <w:tc>
          <w:tcPr>
            <w:tcW w:w="1408" w:type="dxa"/>
            <w:gridSpan w:val="2"/>
            <w:shd w:val="clear" w:color="auto" w:fill="auto"/>
          </w:tcPr>
          <w:p w:rsidR="001E72E9" w:rsidRDefault="00313684">
            <w:pPr>
              <w:jc w:val="center"/>
            </w:pPr>
            <w:r>
              <w:rPr>
                <w:sz w:val="16"/>
              </w:rPr>
              <w:t>(дата)</w:t>
            </w:r>
          </w:p>
        </w:tc>
        <w:tc>
          <w:tcPr>
            <w:tcW w:w="561" w:type="dxa"/>
            <w:shd w:val="clear" w:color="auto" w:fill="auto"/>
          </w:tcPr>
          <w:p w:rsidR="001E72E9" w:rsidRDefault="001E72E9">
            <w:pPr>
              <w:snapToGrid w:val="0"/>
            </w:pPr>
          </w:p>
        </w:tc>
      </w:tr>
    </w:tbl>
    <w:p w:rsidR="001E72E9" w:rsidRDefault="001E72E9"/>
    <w:sectPr w:rsidR="001E72E9" w:rsidSect="001E72E9">
      <w:pgSz w:w="16838" w:h="11906" w:orient="landscape"/>
      <w:pgMar w:top="850" w:right="567" w:bottom="567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13684"/>
    <w:rsid w:val="001E72E9"/>
    <w:rsid w:val="00206234"/>
    <w:rsid w:val="0031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E9"/>
    <w:pPr>
      <w:widowControl w:val="0"/>
      <w:suppressAutoHyphens/>
    </w:pPr>
    <w:rPr>
      <w:sz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E72E9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rsid w:val="001E72E9"/>
    <w:pPr>
      <w:spacing w:after="140" w:line="276" w:lineRule="auto"/>
    </w:pPr>
  </w:style>
  <w:style w:type="paragraph" w:styleId="a5">
    <w:name w:val="List"/>
    <w:basedOn w:val="a4"/>
    <w:rsid w:val="001E72E9"/>
    <w:rPr>
      <w:rFonts w:cs="Lohit Devanagari"/>
    </w:rPr>
  </w:style>
  <w:style w:type="paragraph" w:styleId="a6">
    <w:name w:val="caption"/>
    <w:basedOn w:val="a"/>
    <w:qFormat/>
    <w:rsid w:val="001E72E9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1">
    <w:name w:val="Указатель1"/>
    <w:basedOn w:val="a"/>
    <w:rsid w:val="001E72E9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rsid w:val="001E72E9"/>
    <w:pPr>
      <w:suppressLineNumbers/>
    </w:pPr>
  </w:style>
  <w:style w:type="paragraph" w:customStyle="1" w:styleId="a8">
    <w:name w:val="Заголовок таблицы"/>
    <w:basedOn w:val="a7"/>
    <w:rsid w:val="001E72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КОКБ3</cp:lastModifiedBy>
  <cp:revision>2</cp:revision>
  <cp:lastPrinted>1601-01-01T00:00:00Z</cp:lastPrinted>
  <dcterms:created xsi:type="dcterms:W3CDTF">2020-12-26T07:22:00Z</dcterms:created>
  <dcterms:modified xsi:type="dcterms:W3CDTF">2020-12-26T07:22:00Z</dcterms:modified>
</cp:coreProperties>
</file>